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B7D1C">
      <w:r w:rsidRPr="00EB7D1C">
        <w:t>https://public.nazk.gov.ua/documents/ea571e69-1eb6-49b6-849e-8d77cd4c6b91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>
    <w:useFELayout/>
  </w:compat>
  <w:rsids>
    <w:rsidRoot w:val="00EB7D1C"/>
    <w:rsid w:val="00EB7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2025-10-15T05:04:00Z</dcterms:created>
  <dcterms:modified xsi:type="dcterms:W3CDTF">2025-10-15T05:04:00Z</dcterms:modified>
</cp:coreProperties>
</file>